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1E743">
      <w:pPr>
        <w:adjustRightInd w:val="0"/>
        <w:snapToGrid w:val="0"/>
        <w:spacing w:line="560" w:lineRule="exact"/>
        <w:rPr>
          <w:rFonts w:hint="default" w:ascii="Nuosu SIL" w:hAnsi="Nuosu SIL" w:eastAsia="黑体" w:cs="Nuosu SIL"/>
          <w:sz w:val="32"/>
          <w:szCs w:val="32"/>
        </w:rPr>
      </w:pPr>
      <w:bookmarkStart w:id="0" w:name="_GoBack"/>
      <w:bookmarkEnd w:id="0"/>
      <w:r>
        <w:rPr>
          <w:rFonts w:hint="default" w:ascii="Nuosu SIL" w:hAnsi="Nuosu SIL" w:eastAsia="黑体" w:cs="Nuosu SIL"/>
          <w:sz w:val="32"/>
          <w:szCs w:val="32"/>
        </w:rPr>
        <w:t>附件2</w:t>
      </w:r>
    </w:p>
    <w:p w14:paraId="09BDD047">
      <w:pPr>
        <w:jc w:val="center"/>
        <w:rPr>
          <w:rFonts w:hint="default" w:ascii="Nuosu SIL" w:hAnsi="Nuosu SIL" w:eastAsia="方正小标宋简体" w:cs="Nuosu SIL"/>
          <w:bCs/>
          <w:sz w:val="44"/>
          <w:szCs w:val="44"/>
        </w:rPr>
      </w:pPr>
      <w:r>
        <w:rPr>
          <w:rFonts w:hint="default" w:ascii="Nuosu SIL" w:hAnsi="Nuosu SIL" w:eastAsia="方正小标宋简体" w:cs="Nuosu SIL"/>
          <w:bCs/>
          <w:sz w:val="44"/>
          <w:szCs w:val="44"/>
        </w:rPr>
        <w:t>填写说明</w:t>
      </w:r>
    </w:p>
    <w:p w14:paraId="4780C893">
      <w:pPr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一、推荐表对文字字数无限制，填报人应按要求如实填写相关栏目内容。</w:t>
      </w:r>
    </w:p>
    <w:p w14:paraId="303D17AB">
      <w:pPr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二、表格栏目填写说明如下：</w:t>
      </w:r>
    </w:p>
    <w:p w14:paraId="7E9C80CD">
      <w:pPr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1.推荐单位、本人所在单位栏，应填写单位全称。</w:t>
      </w:r>
    </w:p>
    <w:p w14:paraId="493B9A76">
      <w:pPr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2.赛项名称栏，请在相应“□”内打钩。</w:t>
      </w:r>
    </w:p>
    <w:p w14:paraId="0535DAE3">
      <w:pPr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3.姓名、性别、身份证号，应与本人身份证上内容一致。</w:t>
      </w:r>
    </w:p>
    <w:p w14:paraId="41C1DB41">
      <w:pPr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4.专业领域栏，应填写从事或熟悉的细化专业。</w:t>
      </w:r>
    </w:p>
    <w:p w14:paraId="52F92FA5">
      <w:pPr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5.学历栏，填写中专、大专、本科、硕士研究生等。</w:t>
      </w:r>
    </w:p>
    <w:p w14:paraId="0F118334">
      <w:pPr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6.手机、常用联系电话不能漏项。</w:t>
      </w:r>
    </w:p>
    <w:p w14:paraId="0996DF2A">
      <w:pPr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7.工作单位意见栏由候选人本人所在单位填写意见并盖章。</w:t>
      </w:r>
    </w:p>
    <w:p w14:paraId="4B2D029D">
      <w:pPr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8.推荐单位意见栏由推荐单位填写意见并盖章。</w:t>
      </w:r>
    </w:p>
    <w:p w14:paraId="5DBE8A3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uosu SIL">
    <w:altName w:val="Yu Gothic UI Semilight"/>
    <w:panose1 w:val="02000000000000000000"/>
    <w:charset w:val="80"/>
    <w:family w:val="auto"/>
    <w:pitch w:val="default"/>
    <w:sig w:usb0="80000003" w:usb1="00050400" w:usb2="00080010" w:usb3="00000000" w:csb0="00020003" w:csb1="00000000"/>
  </w:font>
  <w:font w:name="方正小标宋简体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3F520"/>
    <w:rsid w:val="422F4F78"/>
    <w:rsid w:val="5BF3F5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231</Characters>
  <Lines>0</Lines>
  <Paragraphs>0</Paragraphs>
  <TotalTime>0</TotalTime>
  <ScaleCrop>false</ScaleCrop>
  <LinksUpToDate>false</LinksUpToDate>
  <CharactersWithSpaces>231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2024-07-29T16:42:00Z</dcterms:created>
  <dc:creator>程建伟</dc:creator>
  <cp:lastModifiedBy>Sophie</cp:lastModifiedBy>
  <dcterms:modified xsi:type="dcterms:W3CDTF">2024-08-06T02:29:05Z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6EE02407FBF34832A2256A5D6AE18FD5_13</vt:lpwstr>
  </property>
</Properties>
</file>